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Молодыченко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1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Молодыченко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Молодыченко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Молодыченко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Молодыченко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330086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Молодыченко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Молодыченко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Молодыченко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815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